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F82388" w:rsidRDefault="00CB2C49" w:rsidP="00F82388">
      <w:pPr>
        <w:jc w:val="center"/>
        <w:rPr>
          <w:b/>
          <w:sz w:val="24"/>
          <w:szCs w:val="24"/>
        </w:rPr>
      </w:pPr>
      <w:r w:rsidRPr="00F82388">
        <w:rPr>
          <w:b/>
          <w:sz w:val="24"/>
          <w:szCs w:val="24"/>
        </w:rPr>
        <w:t>АННОТАЦИЯ</w:t>
      </w:r>
    </w:p>
    <w:p w:rsidR="00CB2C49" w:rsidRPr="00F82388" w:rsidRDefault="00CB2C49" w:rsidP="00F82388">
      <w:pPr>
        <w:jc w:val="center"/>
        <w:rPr>
          <w:sz w:val="24"/>
          <w:szCs w:val="24"/>
        </w:rPr>
      </w:pPr>
      <w:r w:rsidRPr="00F8238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82388" w:rsidTr="00CB2C49">
        <w:tc>
          <w:tcPr>
            <w:tcW w:w="3261" w:type="dxa"/>
            <w:shd w:val="clear" w:color="auto" w:fill="E7E6E6" w:themeFill="background2"/>
          </w:tcPr>
          <w:p w:rsidR="0075328A" w:rsidRPr="00F82388" w:rsidRDefault="009B60C5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82388" w:rsidRDefault="00646171" w:rsidP="00F82388">
            <w:pPr>
              <w:rPr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>Экономическая безопасность</w:t>
            </w:r>
            <w:r w:rsidR="0081391D" w:rsidRPr="00F82388">
              <w:rPr>
                <w:b/>
                <w:sz w:val="24"/>
                <w:szCs w:val="24"/>
              </w:rPr>
              <w:t xml:space="preserve"> (продвинутый уровень)</w:t>
            </w:r>
          </w:p>
        </w:tc>
      </w:tr>
      <w:tr w:rsidR="00A30025" w:rsidRPr="00F82388" w:rsidTr="00A30025">
        <w:tc>
          <w:tcPr>
            <w:tcW w:w="3261" w:type="dxa"/>
            <w:shd w:val="clear" w:color="auto" w:fill="E7E6E6" w:themeFill="background2"/>
          </w:tcPr>
          <w:p w:rsidR="00A30025" w:rsidRPr="00F82388" w:rsidRDefault="00A30025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82388" w:rsidRDefault="00A3677E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38.0</w:t>
            </w:r>
            <w:r w:rsidRPr="00F82388">
              <w:rPr>
                <w:sz w:val="24"/>
                <w:szCs w:val="24"/>
                <w:lang w:val="en-US"/>
              </w:rPr>
              <w:t>4</w:t>
            </w:r>
            <w:r w:rsidR="00A30025" w:rsidRPr="00F82388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F82388" w:rsidRDefault="00A30025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Экономика</w:t>
            </w:r>
          </w:p>
        </w:tc>
      </w:tr>
      <w:tr w:rsidR="009B60C5" w:rsidRPr="00F82388" w:rsidTr="00CB2C49">
        <w:tc>
          <w:tcPr>
            <w:tcW w:w="3261" w:type="dxa"/>
            <w:shd w:val="clear" w:color="auto" w:fill="E7E6E6" w:themeFill="background2"/>
          </w:tcPr>
          <w:p w:rsidR="009B60C5" w:rsidRPr="00F82388" w:rsidRDefault="009B60C5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82388" w:rsidRDefault="00A65056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Экономическая безопасность</w:t>
            </w:r>
            <w:r w:rsidR="00A3677E" w:rsidRPr="00F82388">
              <w:rPr>
                <w:sz w:val="24"/>
                <w:szCs w:val="24"/>
              </w:rPr>
              <w:t xml:space="preserve"> государства и бизнеса</w:t>
            </w:r>
          </w:p>
        </w:tc>
      </w:tr>
      <w:tr w:rsidR="00230905" w:rsidRPr="00F82388" w:rsidTr="00CB2C49">
        <w:tc>
          <w:tcPr>
            <w:tcW w:w="3261" w:type="dxa"/>
            <w:shd w:val="clear" w:color="auto" w:fill="E7E6E6" w:themeFill="background2"/>
          </w:tcPr>
          <w:p w:rsidR="00230905" w:rsidRPr="00F82388" w:rsidRDefault="00230905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82388" w:rsidRDefault="00230905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8 з.е.</w:t>
            </w:r>
            <w:r w:rsidR="00D304AA" w:rsidRPr="00F82388">
              <w:rPr>
                <w:sz w:val="24"/>
                <w:szCs w:val="24"/>
              </w:rPr>
              <w:t xml:space="preserve"> </w:t>
            </w:r>
          </w:p>
        </w:tc>
      </w:tr>
      <w:tr w:rsidR="009B60C5" w:rsidRPr="00F82388" w:rsidTr="00CB2C49">
        <w:tc>
          <w:tcPr>
            <w:tcW w:w="3261" w:type="dxa"/>
            <w:shd w:val="clear" w:color="auto" w:fill="E7E6E6" w:themeFill="background2"/>
          </w:tcPr>
          <w:p w:rsidR="009B60C5" w:rsidRPr="00F82388" w:rsidRDefault="009B60C5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82388" w:rsidRDefault="00F82388" w:rsidP="00F8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30905" w:rsidRPr="00F82388">
              <w:rPr>
                <w:sz w:val="24"/>
                <w:szCs w:val="24"/>
              </w:rPr>
              <w:t>Экзамен</w:t>
            </w:r>
            <w:r w:rsidR="00CB2C49" w:rsidRPr="00F82388">
              <w:rPr>
                <w:sz w:val="24"/>
                <w:szCs w:val="24"/>
              </w:rPr>
              <w:t xml:space="preserve"> </w:t>
            </w:r>
          </w:p>
          <w:p w:rsidR="00230905" w:rsidRPr="00F82388" w:rsidRDefault="00230905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Курсовая работа</w:t>
            </w:r>
            <w:r w:rsidR="00CB2C49" w:rsidRPr="00F82388">
              <w:rPr>
                <w:sz w:val="24"/>
                <w:szCs w:val="24"/>
              </w:rPr>
              <w:t xml:space="preserve"> </w:t>
            </w:r>
          </w:p>
        </w:tc>
      </w:tr>
      <w:tr w:rsidR="00CB2C49" w:rsidRPr="00F82388" w:rsidTr="00CB2C49">
        <w:tc>
          <w:tcPr>
            <w:tcW w:w="3261" w:type="dxa"/>
            <w:shd w:val="clear" w:color="auto" w:fill="E7E6E6" w:themeFill="background2"/>
          </w:tcPr>
          <w:p w:rsidR="00CB2C49" w:rsidRPr="00F82388" w:rsidRDefault="00CB2C49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82388" w:rsidRDefault="00F82388" w:rsidP="00F82388">
            <w:pPr>
              <w:rPr>
                <w:i/>
                <w:sz w:val="24"/>
                <w:szCs w:val="24"/>
              </w:rPr>
            </w:pPr>
            <w:r w:rsidRPr="00F82388">
              <w:rPr>
                <w:i/>
                <w:sz w:val="24"/>
                <w:szCs w:val="24"/>
              </w:rPr>
              <w:t>Р</w:t>
            </w:r>
            <w:r w:rsidR="00D304AA" w:rsidRPr="00F82388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F823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2388" w:rsidRDefault="00F82388" w:rsidP="00F823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F8238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Тема 1. </w:t>
            </w:r>
            <w:r w:rsidR="00E71792" w:rsidRPr="00F82388">
              <w:rPr>
                <w:sz w:val="24"/>
                <w:szCs w:val="24"/>
              </w:rPr>
              <w:t>Теоретические основы экономической безопасности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Тема 2. </w:t>
            </w:r>
            <w:r w:rsidR="00E71792" w:rsidRPr="00F82388">
              <w:rPr>
                <w:sz w:val="24"/>
                <w:szCs w:val="24"/>
              </w:rPr>
              <w:t>Факторы обеспечения экономической безопасности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Тема 3. </w:t>
            </w:r>
            <w:r w:rsidR="00E71792" w:rsidRPr="00F82388">
              <w:rPr>
                <w:sz w:val="24"/>
                <w:szCs w:val="24"/>
              </w:rPr>
              <w:t>Система обеспечения экономической безопасности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E71792" w:rsidP="00CC06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Тема 4. </w:t>
            </w:r>
            <w:r w:rsidR="00CC06FA">
              <w:rPr>
                <w:sz w:val="24"/>
                <w:szCs w:val="24"/>
              </w:rPr>
              <w:t>Оценка э</w:t>
            </w:r>
            <w:r w:rsidRPr="00F82388">
              <w:rPr>
                <w:sz w:val="24"/>
                <w:szCs w:val="24"/>
              </w:rPr>
              <w:t>кономическ</w:t>
            </w:r>
            <w:r w:rsidR="00CC06FA">
              <w:rPr>
                <w:sz w:val="24"/>
                <w:szCs w:val="24"/>
              </w:rPr>
              <w:t>ой</w:t>
            </w:r>
            <w:r w:rsidRPr="00F82388">
              <w:rPr>
                <w:sz w:val="24"/>
                <w:szCs w:val="24"/>
              </w:rPr>
              <w:t xml:space="preserve"> безопасност</w:t>
            </w:r>
            <w:r w:rsidR="00CC06FA">
              <w:rPr>
                <w:sz w:val="24"/>
                <w:szCs w:val="24"/>
              </w:rPr>
              <w:t>и</w:t>
            </w:r>
            <w:r w:rsidRPr="00F82388">
              <w:rPr>
                <w:sz w:val="24"/>
                <w:szCs w:val="24"/>
              </w:rPr>
              <w:t xml:space="preserve"> государства</w:t>
            </w:r>
          </w:p>
        </w:tc>
      </w:tr>
      <w:tr w:rsidR="00E71792" w:rsidRPr="00F82388" w:rsidTr="00CB2C49">
        <w:tc>
          <w:tcPr>
            <w:tcW w:w="10490" w:type="dxa"/>
            <w:gridSpan w:val="3"/>
          </w:tcPr>
          <w:p w:rsidR="00E71792" w:rsidRPr="00F82388" w:rsidRDefault="00E71792" w:rsidP="00F823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Тема 5. </w:t>
            </w:r>
            <w:r w:rsidR="00CC06FA">
              <w:rPr>
                <w:sz w:val="24"/>
                <w:szCs w:val="24"/>
              </w:rPr>
              <w:t>Оценка э</w:t>
            </w:r>
            <w:r w:rsidR="00CC06FA" w:rsidRPr="00F82388">
              <w:rPr>
                <w:sz w:val="24"/>
                <w:szCs w:val="24"/>
              </w:rPr>
              <w:t>кономическ</w:t>
            </w:r>
            <w:r w:rsidR="00CC06FA">
              <w:rPr>
                <w:sz w:val="24"/>
                <w:szCs w:val="24"/>
              </w:rPr>
              <w:t>ой</w:t>
            </w:r>
            <w:r w:rsidR="00CC06FA" w:rsidRPr="00F82388">
              <w:rPr>
                <w:sz w:val="24"/>
                <w:szCs w:val="24"/>
              </w:rPr>
              <w:t xml:space="preserve"> безопасност</w:t>
            </w:r>
            <w:r w:rsidR="00CC06FA">
              <w:rPr>
                <w:sz w:val="24"/>
                <w:szCs w:val="24"/>
              </w:rPr>
              <w:t>и</w:t>
            </w:r>
            <w:r w:rsidR="00CC06FA" w:rsidRPr="00F82388">
              <w:rPr>
                <w:sz w:val="24"/>
                <w:szCs w:val="24"/>
              </w:rPr>
              <w:t xml:space="preserve"> </w:t>
            </w:r>
            <w:r w:rsidRPr="00F82388">
              <w:rPr>
                <w:sz w:val="24"/>
                <w:szCs w:val="24"/>
              </w:rPr>
              <w:t>региона</w:t>
            </w:r>
          </w:p>
        </w:tc>
      </w:tr>
      <w:tr w:rsidR="00E71792" w:rsidRPr="00F82388" w:rsidTr="00CB2C49">
        <w:tc>
          <w:tcPr>
            <w:tcW w:w="10490" w:type="dxa"/>
            <w:gridSpan w:val="3"/>
          </w:tcPr>
          <w:p w:rsidR="00E71792" w:rsidRPr="00F82388" w:rsidRDefault="00E71792" w:rsidP="00CC06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Тема 6.</w:t>
            </w:r>
            <w:r w:rsidR="00CC06FA">
              <w:rPr>
                <w:sz w:val="24"/>
                <w:szCs w:val="24"/>
              </w:rPr>
              <w:t xml:space="preserve"> Оценка экономической безопасности организации</w:t>
            </w:r>
          </w:p>
        </w:tc>
      </w:tr>
      <w:tr w:rsidR="00E71792" w:rsidRPr="00F82388" w:rsidTr="00CB2C49">
        <w:tc>
          <w:tcPr>
            <w:tcW w:w="10490" w:type="dxa"/>
            <w:gridSpan w:val="3"/>
          </w:tcPr>
          <w:p w:rsidR="00E71792" w:rsidRPr="00F82388" w:rsidRDefault="00E71792" w:rsidP="00CC06F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Тема 7. </w:t>
            </w:r>
            <w:r w:rsidR="00CC06FA">
              <w:rPr>
                <w:sz w:val="24"/>
                <w:szCs w:val="24"/>
              </w:rPr>
              <w:t xml:space="preserve">Корпоративная безопасность </w:t>
            </w:r>
          </w:p>
        </w:tc>
      </w:tr>
      <w:tr w:rsidR="00CB2C49" w:rsidRPr="00F823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127DC" w:rsidRPr="00F82388" w:rsidRDefault="00B127DC" w:rsidP="00F82388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F82388">
              <w:rPr>
                <w:color w:val="000000"/>
                <w:sz w:val="24"/>
                <w:szCs w:val="24"/>
              </w:rPr>
              <w:t>Экономическая безопасность [Электронный ресурс] : учебное пособие для студентов вузов, обучающихся по направлению подготовки 38.05.01 «Экономическая безопасность» / [М. В. Попов [и др.] ; под ред. Н. В. Манохиной. - Москва : ИНФРА-М, 2019. - 320 с. </w:t>
            </w:r>
            <w:hyperlink r:id="rId8" w:tgtFrame="_blank" w:tooltip="читать полный текст" w:history="1">
              <w:r w:rsidRPr="00F82388">
                <w:rPr>
                  <w:rStyle w:val="aff3"/>
                  <w:i/>
                  <w:iCs/>
                  <w:sz w:val="24"/>
                  <w:szCs w:val="24"/>
                </w:rPr>
                <w:t>http://znanium.com/go.php?id=993528</w:t>
              </w:r>
            </w:hyperlink>
          </w:p>
          <w:p w:rsidR="00B127DC" w:rsidRPr="00F82388" w:rsidRDefault="00B127DC" w:rsidP="00F82388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F82388">
              <w:rPr>
                <w:color w:val="000000"/>
                <w:sz w:val="24"/>
                <w:szCs w:val="24"/>
              </w:rPr>
              <w:t>Карзаева, Н. Н. Основы экономической безопасности [Электронный ресурс] :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 : ИНФРА-М, 2019. - 275 с. </w:t>
            </w:r>
            <w:hyperlink r:id="rId9" w:tgtFrame="_blank" w:tooltip="читать полный текст" w:history="1">
              <w:r w:rsidRPr="00F82388">
                <w:rPr>
                  <w:rStyle w:val="aff3"/>
                  <w:i/>
                  <w:iCs/>
                  <w:sz w:val="24"/>
                  <w:szCs w:val="24"/>
                </w:rPr>
                <w:t>http://znanium.com/go.php?id=990717</w:t>
              </w:r>
            </w:hyperlink>
          </w:p>
          <w:p w:rsidR="00541024" w:rsidRPr="00F82388" w:rsidRDefault="00541024" w:rsidP="00F82388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F82388">
              <w:rPr>
                <w:color w:val="000000"/>
                <w:sz w:val="24"/>
                <w:szCs w:val="24"/>
              </w:rPr>
              <w:t>Кормишкина, Л. А. Экономическая безопасность организации (предприятия) [Электронный ресурс] : учебное пособие / Л. А. Кормишкина, Е. Д. Кормишкин, И. Е. Илякова. - Москва : РИОР: ИНФРА-М, 2018. - 293 с. </w:t>
            </w:r>
            <w:hyperlink r:id="rId10" w:tgtFrame="_blank" w:tooltip="читать полный текст" w:history="1">
              <w:r w:rsidRPr="00F82388">
                <w:rPr>
                  <w:rStyle w:val="aff3"/>
                  <w:i/>
                  <w:iCs/>
                  <w:sz w:val="24"/>
                  <w:szCs w:val="24"/>
                </w:rPr>
                <w:t>http://znanium.com/go.php?id=951723</w:t>
              </w:r>
            </w:hyperlink>
          </w:p>
          <w:p w:rsidR="00CB2C49" w:rsidRPr="00F82388" w:rsidRDefault="00B127DC" w:rsidP="00F823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 xml:space="preserve"> </w:t>
            </w:r>
          </w:p>
          <w:p w:rsidR="00541024" w:rsidRPr="00F82388" w:rsidRDefault="00CC06FA" w:rsidP="00F823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41024" w:rsidRPr="00F82388" w:rsidRDefault="00541024" w:rsidP="00F82388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</w:rPr>
            </w:pPr>
            <w:r w:rsidRPr="00F82388">
              <w:rPr>
                <w:color w:val="000000"/>
              </w:rPr>
              <w:t>Экономическая безопасность [Электронный ресурс] : учебное пособие для студентов вузов, обучающихся по направлению подготовки 38.05.01 "Экономическая безопасность" / М. В. Попов [и др.] ; под ред. Н. В. Манохиной. - Москва : ИНФРА-М, 2017. - 320 с. </w:t>
            </w:r>
            <w:hyperlink r:id="rId11" w:tgtFrame="_blank" w:tooltip="читать полный текст" w:history="1">
              <w:r w:rsidRPr="00F82388">
                <w:rPr>
                  <w:rStyle w:val="aff3"/>
                  <w:i/>
                  <w:iCs/>
                </w:rPr>
                <w:t>http://znanium.com/go.php?id=641807</w:t>
              </w:r>
            </w:hyperlink>
          </w:p>
          <w:p w:rsidR="00CB2C49" w:rsidRPr="00CC06FA" w:rsidRDefault="00CC06FA" w:rsidP="00CC06FA">
            <w:pPr>
              <w:pStyle w:val="a8"/>
              <w:numPr>
                <w:ilvl w:val="0"/>
                <w:numId w:val="69"/>
              </w:numPr>
              <w:tabs>
                <w:tab w:val="clear" w:pos="720"/>
                <w:tab w:val="num" w:pos="5"/>
                <w:tab w:val="left" w:pos="195"/>
              </w:tabs>
              <w:ind w:left="5" w:hanging="5"/>
              <w:jc w:val="both"/>
            </w:pPr>
            <w:r w:rsidRPr="00CC06FA">
              <w:rPr>
                <w:color w:val="000000"/>
                <w:kern w:val="3"/>
              </w:rPr>
              <w:t xml:space="preserve">Кузнецов, И. Н. Бизнес-безопасность [Электронный ресурс] : производственно-практическое издание / И. Н. Кузнецов. - 4-е изд. - Москва : Дашков и К°, 2016. - 416 с. </w:t>
            </w:r>
            <w:hyperlink r:id="rId12" w:history="1">
              <w:r w:rsidRPr="00CC06FA">
                <w:rPr>
                  <w:rStyle w:val="aff3"/>
                  <w:i/>
                  <w:kern w:val="3"/>
                </w:rPr>
                <w:t>https://new.znanium.com/catalog/product/430343</w:t>
              </w:r>
            </w:hyperlink>
            <w:r>
              <w:rPr>
                <w:color w:val="000000"/>
                <w:kern w:val="3"/>
              </w:rPr>
              <w:t xml:space="preserve"> </w:t>
            </w:r>
            <w:r w:rsidRPr="00CC06FA">
              <w:rPr>
                <w:color w:val="000000"/>
                <w:kern w:val="3"/>
              </w:rPr>
              <w:t xml:space="preserve"> </w:t>
            </w:r>
          </w:p>
        </w:tc>
      </w:tr>
      <w:tr w:rsidR="00CB2C49" w:rsidRPr="00F823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2388" w:rsidRDefault="00CB2C49" w:rsidP="00F823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rPr>
                <w:b/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F82388" w:rsidRDefault="00CB2C49" w:rsidP="00F82388">
            <w:pPr>
              <w:jc w:val="both"/>
              <w:rPr>
                <w:sz w:val="24"/>
                <w:szCs w:val="24"/>
              </w:rPr>
            </w:pPr>
            <w:r w:rsidRPr="00F8238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823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82388" w:rsidRDefault="00CB2C49" w:rsidP="00F82388">
            <w:pPr>
              <w:jc w:val="both"/>
              <w:rPr>
                <w:sz w:val="24"/>
                <w:szCs w:val="24"/>
              </w:rPr>
            </w:pPr>
            <w:r w:rsidRPr="00F8238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823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82388" w:rsidRDefault="00CB2C49" w:rsidP="00F82388">
            <w:pPr>
              <w:rPr>
                <w:b/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82388" w:rsidRDefault="00CB2C49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Общего доступа</w:t>
            </w:r>
          </w:p>
          <w:p w:rsidR="00CB2C49" w:rsidRPr="00F82388" w:rsidRDefault="00CB2C49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82388" w:rsidRDefault="00CB2C49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823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2388" w:rsidRDefault="00CB2C49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823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F82388" w:rsidP="00F82388">
            <w:pPr>
              <w:rPr>
                <w:sz w:val="24"/>
                <w:szCs w:val="24"/>
                <w:highlight w:val="yellow"/>
              </w:rPr>
            </w:pPr>
            <w:r w:rsidRPr="00F925F0">
              <w:rPr>
                <w:sz w:val="22"/>
                <w:szCs w:val="22"/>
              </w:rPr>
              <w:lastRenderedPageBreak/>
              <w:t>08.018 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сентября 2015 г. № 591н</w:t>
            </w:r>
          </w:p>
        </w:tc>
      </w:tr>
    </w:tbl>
    <w:p w:rsidR="0061508B" w:rsidRPr="00F82388" w:rsidRDefault="0061508B" w:rsidP="00F82388">
      <w:pPr>
        <w:ind w:left="-284"/>
        <w:rPr>
          <w:sz w:val="24"/>
          <w:szCs w:val="24"/>
        </w:rPr>
      </w:pPr>
    </w:p>
    <w:p w:rsidR="002E341B" w:rsidRPr="00F82388" w:rsidRDefault="002E341B" w:rsidP="00F82388">
      <w:pPr>
        <w:jc w:val="center"/>
        <w:rPr>
          <w:b/>
          <w:sz w:val="24"/>
          <w:szCs w:val="24"/>
        </w:rPr>
      </w:pPr>
      <w:r w:rsidRPr="00F82388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938A4" w:rsidRPr="00F82388" w:rsidTr="00C81889">
        <w:tc>
          <w:tcPr>
            <w:tcW w:w="3261" w:type="dxa"/>
            <w:shd w:val="clear" w:color="auto" w:fill="E7E6E6" w:themeFill="background2"/>
          </w:tcPr>
          <w:p w:rsidR="003938A4" w:rsidRPr="00F82388" w:rsidRDefault="003938A4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3938A4" w:rsidRPr="00F82388" w:rsidRDefault="00541024" w:rsidP="00F82388">
            <w:pPr>
              <w:rPr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>Экономическая безопасность (продвинутый уровень)</w:t>
            </w:r>
          </w:p>
        </w:tc>
      </w:tr>
      <w:tr w:rsidR="002E341B" w:rsidRPr="00F82388" w:rsidTr="00C81889">
        <w:tc>
          <w:tcPr>
            <w:tcW w:w="3261" w:type="dxa"/>
            <w:shd w:val="clear" w:color="auto" w:fill="E7E6E6" w:themeFill="background2"/>
          </w:tcPr>
          <w:p w:rsidR="002E341B" w:rsidRPr="00F82388" w:rsidRDefault="002E341B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F82388" w:rsidRDefault="002E341B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2E341B" w:rsidRPr="00F82388" w:rsidTr="00C81889">
        <w:tc>
          <w:tcPr>
            <w:tcW w:w="3261" w:type="dxa"/>
            <w:shd w:val="clear" w:color="auto" w:fill="E7E6E6" w:themeFill="background2"/>
          </w:tcPr>
          <w:p w:rsidR="002E341B" w:rsidRPr="00F82388" w:rsidRDefault="002E341B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F82388" w:rsidRDefault="00541024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2E341B" w:rsidRPr="00F82388" w:rsidTr="00C81889">
        <w:tc>
          <w:tcPr>
            <w:tcW w:w="3261" w:type="dxa"/>
            <w:shd w:val="clear" w:color="auto" w:fill="E7E6E6" w:themeFill="background2"/>
          </w:tcPr>
          <w:p w:rsidR="002E341B" w:rsidRPr="00F82388" w:rsidRDefault="002E341B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F82388" w:rsidRDefault="00F82388" w:rsidP="00F823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3938A4" w:rsidRPr="00F82388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2E341B" w:rsidRPr="00F82388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F82388" w:rsidRDefault="002E341B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F82388" w:rsidTr="00C81889">
        <w:tc>
          <w:tcPr>
            <w:tcW w:w="10490" w:type="dxa"/>
            <w:gridSpan w:val="2"/>
          </w:tcPr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892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функционирования и развития организации розничной торговли.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892"/>
                <w:tab w:val="left" w:pos="1418"/>
              </w:tabs>
              <w:ind w:left="0" w:firstLine="709"/>
              <w:jc w:val="both"/>
            </w:pPr>
            <w:r w:rsidRPr="00F82388">
              <w:t xml:space="preserve"> Экономическая безопасность функционирования и развития промышленного предприятия.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892"/>
                <w:tab w:val="left" w:pos="1418"/>
              </w:tabs>
              <w:ind w:left="0" w:firstLine="709"/>
              <w:jc w:val="both"/>
            </w:pPr>
            <w:r w:rsidRPr="00F82388">
              <w:t xml:space="preserve"> Экономическая безопасность функционирования и развития образовательного учреждения.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892"/>
                <w:tab w:val="left" w:pos="1418"/>
              </w:tabs>
              <w:ind w:left="0" w:firstLine="709"/>
              <w:jc w:val="both"/>
            </w:pPr>
            <w:r w:rsidRPr="00F82388">
              <w:t xml:space="preserve"> Экономическая безопасность функционирования и развития кредитной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892"/>
                <w:tab w:val="left" w:pos="1418"/>
              </w:tabs>
              <w:ind w:left="0" w:firstLine="709"/>
              <w:jc w:val="both"/>
            </w:pPr>
            <w:r w:rsidRPr="00F82388">
              <w:t xml:space="preserve"> Экономическая безопасность функционирования и развития учреждения здравоохранения.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функционирования и развития страховой компании.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функционирования и развития сельскохозяйственной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функционирования и развития строительной  организации.</w:t>
            </w:r>
          </w:p>
          <w:p w:rsidR="00282A70" w:rsidRPr="00F82388" w:rsidRDefault="00282A70" w:rsidP="00F82388">
            <w:pPr>
              <w:pStyle w:val="a8"/>
              <w:numPr>
                <w:ilvl w:val="0"/>
                <w:numId w:val="70"/>
              </w:numPr>
              <w:tabs>
                <w:tab w:val="left" w:pos="708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функционирования и развития транспортного  предприятия.</w:t>
            </w:r>
          </w:p>
          <w:p w:rsidR="00282A70" w:rsidRPr="00F82388" w:rsidRDefault="00282A70" w:rsidP="00F82388">
            <w:pPr>
              <w:pStyle w:val="a8"/>
              <w:numPr>
                <w:ilvl w:val="0"/>
                <w:numId w:val="70"/>
              </w:numPr>
              <w:tabs>
                <w:tab w:val="left" w:pos="708"/>
                <w:tab w:val="left" w:pos="1418"/>
              </w:tabs>
              <w:ind w:left="0" w:firstLine="709"/>
              <w:jc w:val="both"/>
            </w:pPr>
            <w:r w:rsidRPr="00F82388">
              <w:t>Промежуточная аттестация по итогам освоения дисциплины «Экономическая безопасность (продвинутый уровень)» проводится в форме экзамена.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безналичных расчетов пластиковыми  картами.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предоставления платных медицинских услуг  населению.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материально- технического снабжения хозяйствующего  субъекта.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управления закупками продукции и размещения  заказов.</w:t>
            </w:r>
          </w:p>
          <w:p w:rsidR="00282A70" w:rsidRPr="00F82388" w:rsidRDefault="00282A70" w:rsidP="00F82388">
            <w:pPr>
              <w:pStyle w:val="a8"/>
              <w:numPr>
                <w:ilvl w:val="0"/>
                <w:numId w:val="70"/>
              </w:numPr>
              <w:tabs>
                <w:tab w:val="left" w:pos="708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кредитования юридических лиц.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потребительского кредитования  населения.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предоставления ветеринарных  услуг.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торговли продовольственными  товарами.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лизинговых операций.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бытового обслуживания  населения.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Состояние основных фондов в системе обеспечения экономической безопасности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Стратегия развития хозяйствующего субъекта в системе обеспечения его экономической  безопасности.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Управление персоналом в системе обеспечения экономической безопасности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Управление дебиторской (кредиторской) задолженностью в системе обеспечения экономической безопасности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Диверсификация платных услуг в системе обеспечения экономической безопасности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Формирование и исполнение местного бюджета в системе обеспечения экономической безопасности муниципального  образования.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Региональные факторы обеспечения экономической безопасности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lastRenderedPageBreak/>
              <w:t>Финансовая устойчивость в системе обеспечения экономической безопасности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Инвестиционная деятельность в системе обеспечения экономической безопасности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Реализация интересов хозяйствующего субъекта в системе обеспечения его экономической  безопасности.</w:t>
            </w:r>
          </w:p>
          <w:p w:rsidR="00282A70" w:rsidRPr="00F82388" w:rsidRDefault="00282A70" w:rsidP="00F82388">
            <w:pPr>
              <w:pStyle w:val="a8"/>
              <w:numPr>
                <w:ilvl w:val="0"/>
                <w:numId w:val="70"/>
              </w:numPr>
              <w:tabs>
                <w:tab w:val="left" w:pos="708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Энергетическая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Сырьевая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Внешнеэкономическая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Промышленная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Продовольственная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Инвестиционная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Информационная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  <w:tab w:val="left" w:pos="2711"/>
                <w:tab w:val="left" w:pos="4557"/>
                <w:tab w:val="left" w:pos="6330"/>
                <w:tab w:val="left" w:pos="8119"/>
                <w:tab w:val="left" w:pos="9592"/>
              </w:tabs>
              <w:ind w:left="0" w:firstLine="709"/>
              <w:jc w:val="both"/>
            </w:pPr>
            <w:r w:rsidRPr="00F82388">
              <w:t>Финансовая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numPr>
                <w:ilvl w:val="0"/>
                <w:numId w:val="70"/>
              </w:numPr>
              <w:tabs>
                <w:tab w:val="left" w:pos="708"/>
                <w:tab w:val="left" w:pos="1418"/>
              </w:tabs>
              <w:ind w:left="0" w:firstLine="709"/>
              <w:jc w:val="both"/>
            </w:pPr>
            <w:r w:rsidRPr="00F82388">
              <w:t>Экологическая безопасность государства: современное состояние и перспективы  укрепления</w:t>
            </w:r>
          </w:p>
          <w:p w:rsidR="002E341B" w:rsidRPr="00F82388" w:rsidRDefault="002E341B" w:rsidP="00F823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5F2695" w:rsidRPr="00F82388" w:rsidRDefault="005F2695" w:rsidP="00F82388">
      <w:pPr>
        <w:rPr>
          <w:sz w:val="24"/>
          <w:szCs w:val="24"/>
        </w:rPr>
      </w:pPr>
    </w:p>
    <w:p w:rsidR="00F41493" w:rsidRPr="00F82388" w:rsidRDefault="00F41493" w:rsidP="00F82388">
      <w:pPr>
        <w:rPr>
          <w:sz w:val="24"/>
          <w:szCs w:val="24"/>
        </w:rPr>
      </w:pPr>
    </w:p>
    <w:p w:rsidR="00282A70" w:rsidRPr="00F82388" w:rsidRDefault="00282A70" w:rsidP="00F82388">
      <w:pPr>
        <w:ind w:left="-284"/>
        <w:rPr>
          <w:sz w:val="24"/>
          <w:szCs w:val="24"/>
        </w:rPr>
      </w:pPr>
      <w:r w:rsidRPr="00F82388">
        <w:rPr>
          <w:sz w:val="24"/>
          <w:szCs w:val="24"/>
        </w:rPr>
        <w:t xml:space="preserve">Аннотацию подготовил                               </w:t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  <w:t xml:space="preserve"> </w:t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  <w:t xml:space="preserve">Новикова Н.В. </w:t>
      </w:r>
    </w:p>
    <w:p w:rsidR="00282A70" w:rsidRPr="00F82388" w:rsidRDefault="00282A70" w:rsidP="00F82388">
      <w:pPr>
        <w:rPr>
          <w:sz w:val="24"/>
          <w:szCs w:val="24"/>
          <w:u w:val="single"/>
        </w:rPr>
      </w:pPr>
    </w:p>
    <w:p w:rsidR="00F41493" w:rsidRPr="00F82388" w:rsidRDefault="00F41493" w:rsidP="00F82388">
      <w:pPr>
        <w:rPr>
          <w:b/>
          <w:sz w:val="24"/>
          <w:szCs w:val="24"/>
        </w:rPr>
      </w:pPr>
      <w:bookmarkStart w:id="0" w:name="_GoBack"/>
      <w:bookmarkEnd w:id="0"/>
    </w:p>
    <w:p w:rsidR="00230905" w:rsidRPr="00F82388" w:rsidRDefault="00230905" w:rsidP="00F82388">
      <w:pPr>
        <w:rPr>
          <w:b/>
          <w:sz w:val="24"/>
          <w:szCs w:val="24"/>
        </w:rPr>
      </w:pPr>
    </w:p>
    <w:sectPr w:rsidR="00230905" w:rsidRPr="00F8238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5F" w:rsidRDefault="0002555F">
      <w:r>
        <w:separator/>
      </w:r>
    </w:p>
  </w:endnote>
  <w:endnote w:type="continuationSeparator" w:id="0">
    <w:p w:rsidR="0002555F" w:rsidRDefault="0002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5F" w:rsidRDefault="0002555F">
      <w:r>
        <w:separator/>
      </w:r>
    </w:p>
  </w:footnote>
  <w:footnote w:type="continuationSeparator" w:id="0">
    <w:p w:rsidR="0002555F" w:rsidRDefault="0002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D17"/>
    <w:multiLevelType w:val="multilevel"/>
    <w:tmpl w:val="A796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6C14FE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22B9C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0272F1D"/>
    <w:multiLevelType w:val="hybridMultilevel"/>
    <w:tmpl w:val="41527770"/>
    <w:lvl w:ilvl="0" w:tplc="150E10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67483D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720FAD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6"/>
  </w:num>
  <w:num w:numId="5">
    <w:abstractNumId w:val="65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2"/>
  </w:num>
  <w:num w:numId="12">
    <w:abstractNumId w:val="32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3"/>
  </w:num>
  <w:num w:numId="18">
    <w:abstractNumId w:val="24"/>
  </w:num>
  <w:num w:numId="19">
    <w:abstractNumId w:val="40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4"/>
  </w:num>
  <w:num w:numId="30">
    <w:abstractNumId w:val="62"/>
  </w:num>
  <w:num w:numId="31">
    <w:abstractNumId w:val="11"/>
  </w:num>
  <w:num w:numId="32">
    <w:abstractNumId w:val="35"/>
  </w:num>
  <w:num w:numId="33">
    <w:abstractNumId w:val="3"/>
  </w:num>
  <w:num w:numId="34">
    <w:abstractNumId w:val="37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4"/>
  </w:num>
  <w:num w:numId="46">
    <w:abstractNumId w:val="39"/>
  </w:num>
  <w:num w:numId="47">
    <w:abstractNumId w:val="28"/>
  </w:num>
  <w:num w:numId="48">
    <w:abstractNumId w:val="58"/>
  </w:num>
  <w:num w:numId="49">
    <w:abstractNumId w:val="69"/>
  </w:num>
  <w:num w:numId="50">
    <w:abstractNumId w:val="46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51"/>
  </w:num>
  <w:num w:numId="63">
    <w:abstractNumId w:val="7"/>
  </w:num>
  <w:num w:numId="64">
    <w:abstractNumId w:val="56"/>
  </w:num>
  <w:num w:numId="65">
    <w:abstractNumId w:val="0"/>
  </w:num>
  <w:num w:numId="66">
    <w:abstractNumId w:val="66"/>
  </w:num>
  <w:num w:numId="67">
    <w:abstractNumId w:val="50"/>
  </w:num>
  <w:num w:numId="68">
    <w:abstractNumId w:val="36"/>
  </w:num>
  <w:num w:numId="69">
    <w:abstractNumId w:val="21"/>
  </w:num>
  <w:num w:numId="70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555F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D37"/>
    <w:rsid w:val="0013695C"/>
    <w:rsid w:val="00142721"/>
    <w:rsid w:val="00144E94"/>
    <w:rsid w:val="001465C1"/>
    <w:rsid w:val="00154AB7"/>
    <w:rsid w:val="00174FBB"/>
    <w:rsid w:val="00194A76"/>
    <w:rsid w:val="001A3685"/>
    <w:rsid w:val="001A51FB"/>
    <w:rsid w:val="001A7B68"/>
    <w:rsid w:val="001B0ABD"/>
    <w:rsid w:val="001C04B5"/>
    <w:rsid w:val="001C22CD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A70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B6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024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AED"/>
    <w:rsid w:val="005A7B06"/>
    <w:rsid w:val="005B3163"/>
    <w:rsid w:val="005C33DA"/>
    <w:rsid w:val="005C56D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171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08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7F7FE4"/>
    <w:rsid w:val="00810305"/>
    <w:rsid w:val="00811B3F"/>
    <w:rsid w:val="0081391D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6A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127DC"/>
    <w:rsid w:val="00B22136"/>
    <w:rsid w:val="00B23A93"/>
    <w:rsid w:val="00B3587E"/>
    <w:rsid w:val="00B46995"/>
    <w:rsid w:val="00B50A63"/>
    <w:rsid w:val="00B534A2"/>
    <w:rsid w:val="00B55BCB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06FA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86336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792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2388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F5FBE7-99AF-4C06-9A89-5B8AD1CD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c">
    <w:name w:val="FollowedHyperlink"/>
    <w:basedOn w:val="a2"/>
    <w:uiPriority w:val="99"/>
    <w:semiHidden/>
    <w:unhideWhenUsed/>
    <w:rsid w:val="00541024"/>
    <w:rPr>
      <w:color w:val="954F72" w:themeColor="followedHyperlink"/>
      <w:u w:val="single"/>
    </w:rPr>
  </w:style>
  <w:style w:type="character" w:customStyle="1" w:styleId="a9">
    <w:name w:val="Абзац списка Знак"/>
    <w:link w:val="a8"/>
    <w:uiPriority w:val="34"/>
    <w:rsid w:val="00282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35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30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418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1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07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6D4F-6D94-4843-92C0-FB020935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7777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2020-02-07T00:32:00Z</dcterms:created>
  <dcterms:modified xsi:type="dcterms:W3CDTF">2020-03-24T08:39:00Z</dcterms:modified>
</cp:coreProperties>
</file>